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4F32F" w14:textId="77777777" w:rsidR="000E0AA1" w:rsidRPr="00306DBB" w:rsidRDefault="000E0AA1" w:rsidP="000E0AA1">
      <w:pPr>
        <w:rPr>
          <w:rFonts w:ascii="Cambria" w:hAnsi="Cambria"/>
        </w:rPr>
      </w:pPr>
      <w:r w:rsidRPr="00306DBB">
        <w:rPr>
          <w:rFonts w:ascii="Cambria" w:hAnsi="Cambria"/>
        </w:rPr>
        <w:t>ILTAKOULU RY</w:t>
      </w:r>
    </w:p>
    <w:p w14:paraId="4ED21D60" w14:textId="77777777" w:rsidR="000E0AA1" w:rsidRPr="00306DBB" w:rsidRDefault="00306DBB" w:rsidP="000E0AA1">
      <w:pPr>
        <w:rPr>
          <w:rFonts w:ascii="Cambria" w:hAnsi="Cambria"/>
        </w:rPr>
      </w:pPr>
      <w:r>
        <w:rPr>
          <w:rFonts w:ascii="Cambria" w:hAnsi="Cambria"/>
        </w:rPr>
        <w:t>PÖYTÄKIRJA</w:t>
      </w:r>
    </w:p>
    <w:p w14:paraId="6DBDDAC4" w14:textId="77777777" w:rsidR="000E0AA1" w:rsidRPr="00306DBB" w:rsidRDefault="000E0AA1" w:rsidP="000E0AA1">
      <w:pPr>
        <w:rPr>
          <w:rFonts w:ascii="Cambria" w:hAnsi="Cambria"/>
        </w:rPr>
      </w:pPr>
      <w:r w:rsidRPr="00306DBB">
        <w:rPr>
          <w:rFonts w:ascii="Cambria" w:hAnsi="Cambria"/>
        </w:rPr>
        <w:t>YHDISTYKSEN YLIMÄÄRÄINEN KOKOUS</w:t>
      </w:r>
    </w:p>
    <w:p w14:paraId="277E8AD0" w14:textId="77777777" w:rsidR="000E0AA1" w:rsidRPr="00306DBB" w:rsidRDefault="000E0AA1" w:rsidP="000E0AA1">
      <w:pPr>
        <w:rPr>
          <w:rFonts w:ascii="Cambria" w:hAnsi="Cambria"/>
        </w:rPr>
      </w:pPr>
    </w:p>
    <w:p w14:paraId="3CA01FE9" w14:textId="77777777" w:rsidR="000E0AA1" w:rsidRPr="00306DBB" w:rsidRDefault="000E0AA1" w:rsidP="000E0AA1">
      <w:pPr>
        <w:rPr>
          <w:rFonts w:ascii="Cambria" w:hAnsi="Cambria"/>
        </w:rPr>
      </w:pPr>
      <w:r w:rsidRPr="00306DBB">
        <w:rPr>
          <w:rFonts w:ascii="Cambria" w:hAnsi="Cambria"/>
        </w:rPr>
        <w:t>Paikka: Pinni A 4089</w:t>
      </w:r>
    </w:p>
    <w:p w14:paraId="65F4F905" w14:textId="77777777" w:rsidR="000E0AA1" w:rsidRPr="00306DBB" w:rsidRDefault="000E0AA1" w:rsidP="000E0AA1">
      <w:pPr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 xml:space="preserve">Aika: </w:t>
      </w:r>
      <w:proofErr w:type="gramStart"/>
      <w:r w:rsidRPr="00306DBB">
        <w:rPr>
          <w:rFonts w:ascii="Cambria" w:eastAsiaTheme="minorEastAsia" w:hAnsi="Cambria" w:cstheme="minorBidi"/>
        </w:rPr>
        <w:t>Maanantai</w:t>
      </w:r>
      <w:proofErr w:type="gramEnd"/>
      <w:r w:rsidRPr="00306DBB">
        <w:rPr>
          <w:rFonts w:ascii="Cambria" w:eastAsiaTheme="minorEastAsia" w:hAnsi="Cambria" w:cstheme="minorBidi"/>
        </w:rPr>
        <w:t xml:space="preserve"> 29.05.2017 kello 13.00</w:t>
      </w:r>
    </w:p>
    <w:p w14:paraId="02022AAF" w14:textId="77777777" w:rsidR="00936999" w:rsidRPr="00306DBB" w:rsidRDefault="00936999" w:rsidP="000E0AA1">
      <w:pPr>
        <w:rPr>
          <w:rFonts w:ascii="Cambria" w:eastAsiaTheme="minorEastAsia" w:hAnsi="Cambria" w:cstheme="minorBidi"/>
        </w:rPr>
      </w:pPr>
    </w:p>
    <w:p w14:paraId="282C2456" w14:textId="77777777" w:rsidR="00936999" w:rsidRPr="00306DBB" w:rsidRDefault="00936999" w:rsidP="000E0AA1">
      <w:pPr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Paikalla:</w:t>
      </w:r>
    </w:p>
    <w:p w14:paraId="407AC9E4" w14:textId="77777777" w:rsidR="00936999" w:rsidRPr="00306DBB" w:rsidRDefault="00936999" w:rsidP="000E0AA1">
      <w:pPr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Roope Tukia, Puheenjohtaja</w:t>
      </w:r>
    </w:p>
    <w:p w14:paraId="41A007B8" w14:textId="77777777" w:rsidR="00936999" w:rsidRPr="00306DBB" w:rsidRDefault="00936999" w:rsidP="000E0AA1">
      <w:pPr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Eveliina Kuusisto, Sihteeri</w:t>
      </w:r>
    </w:p>
    <w:p w14:paraId="3354FA28" w14:textId="77777777" w:rsidR="00936999" w:rsidRPr="00306DBB" w:rsidRDefault="00936999" w:rsidP="000E0AA1">
      <w:pPr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 xml:space="preserve">Roosa </w:t>
      </w:r>
      <w:proofErr w:type="spellStart"/>
      <w:r w:rsidRPr="00306DBB">
        <w:rPr>
          <w:rFonts w:ascii="Cambria" w:eastAsiaTheme="minorEastAsia" w:hAnsi="Cambria" w:cstheme="minorBidi"/>
        </w:rPr>
        <w:t>Käsmä</w:t>
      </w:r>
      <w:proofErr w:type="spellEnd"/>
    </w:p>
    <w:p w14:paraId="5E0DA1FA" w14:textId="77777777" w:rsidR="00936999" w:rsidRPr="00306DBB" w:rsidRDefault="00936999" w:rsidP="000E0AA1">
      <w:pPr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Essi Salovaara</w:t>
      </w:r>
    </w:p>
    <w:p w14:paraId="4C0BDEAB" w14:textId="77777777" w:rsidR="00936999" w:rsidRPr="00306DBB" w:rsidRDefault="00936999" w:rsidP="000E0AA1">
      <w:pPr>
        <w:rPr>
          <w:rFonts w:ascii="Cambria" w:eastAsiaTheme="minorEastAsia" w:hAnsi="Cambria" w:cstheme="minorBidi"/>
        </w:rPr>
      </w:pPr>
      <w:proofErr w:type="spellStart"/>
      <w:r w:rsidRPr="00306DBB">
        <w:rPr>
          <w:rFonts w:ascii="Cambria" w:eastAsiaTheme="minorEastAsia" w:hAnsi="Cambria" w:cstheme="minorBidi"/>
        </w:rPr>
        <w:t>Yeti</w:t>
      </w:r>
      <w:proofErr w:type="spellEnd"/>
      <w:r w:rsidRPr="00306DBB">
        <w:rPr>
          <w:rFonts w:ascii="Cambria" w:eastAsiaTheme="minorEastAsia" w:hAnsi="Cambria" w:cstheme="minorBidi"/>
        </w:rPr>
        <w:t xml:space="preserve"> Kakko</w:t>
      </w:r>
    </w:p>
    <w:p w14:paraId="7E6A20B5" w14:textId="77777777" w:rsidR="00936999" w:rsidRPr="00306DBB" w:rsidRDefault="00306DBB" w:rsidP="000E0AA1">
      <w:pPr>
        <w:rPr>
          <w:rFonts w:ascii="Cambria" w:hAnsi="Cambria"/>
        </w:rPr>
      </w:pPr>
      <w:r w:rsidRPr="00306DBB">
        <w:rPr>
          <w:rFonts w:ascii="Cambria" w:eastAsiaTheme="minorEastAsia" w:hAnsi="Cambria" w:cstheme="minorBidi"/>
        </w:rPr>
        <w:t>Henri Kiiskilä (</w:t>
      </w:r>
      <w:proofErr w:type="spellStart"/>
      <w:r w:rsidRPr="00306DBB">
        <w:rPr>
          <w:rFonts w:ascii="Cambria" w:eastAsiaTheme="minorEastAsia" w:hAnsi="Cambria" w:cstheme="minorBidi"/>
        </w:rPr>
        <w:t>F</w:t>
      </w:r>
      <w:r w:rsidR="00936999" w:rsidRPr="00306DBB">
        <w:rPr>
          <w:rFonts w:ascii="Cambria" w:eastAsiaTheme="minorEastAsia" w:hAnsi="Cambria" w:cstheme="minorBidi"/>
        </w:rPr>
        <w:t>acetime</w:t>
      </w:r>
      <w:proofErr w:type="spellEnd"/>
      <w:r w:rsidR="00936999" w:rsidRPr="00306DBB">
        <w:rPr>
          <w:rFonts w:ascii="Cambria" w:eastAsiaTheme="minorEastAsia" w:hAnsi="Cambria" w:cstheme="minorBidi"/>
        </w:rPr>
        <w:t>)</w:t>
      </w:r>
    </w:p>
    <w:p w14:paraId="4875B0BF" w14:textId="77777777" w:rsidR="000E0AA1" w:rsidRPr="00306DBB" w:rsidRDefault="000E0AA1" w:rsidP="000E0AA1">
      <w:pPr>
        <w:rPr>
          <w:rFonts w:ascii="Cambria" w:hAnsi="Cambria"/>
        </w:rPr>
      </w:pPr>
    </w:p>
    <w:p w14:paraId="660A65ED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Kokouksen avaaminen</w:t>
      </w:r>
    </w:p>
    <w:p w14:paraId="37F52D6F" w14:textId="77777777" w:rsidR="00936999" w:rsidRPr="00306DBB" w:rsidRDefault="00306DBB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Avataan kokous ajassa 13:</w:t>
      </w:r>
      <w:r w:rsidR="00936999" w:rsidRPr="00306DBB">
        <w:rPr>
          <w:rFonts w:ascii="Cambria" w:eastAsiaTheme="minorEastAsia" w:hAnsi="Cambria" w:cstheme="minorBidi"/>
        </w:rPr>
        <w:t>03.</w:t>
      </w:r>
    </w:p>
    <w:p w14:paraId="53DCCA39" w14:textId="77777777" w:rsidR="000E0AA1" w:rsidRPr="00306DBB" w:rsidRDefault="000E0AA1" w:rsidP="000E0AA1">
      <w:pPr>
        <w:pStyle w:val="ListParagraph"/>
        <w:rPr>
          <w:rFonts w:ascii="Cambria" w:hAnsi="Cambria"/>
        </w:rPr>
      </w:pPr>
      <w:r w:rsidRPr="00306DBB">
        <w:rPr>
          <w:rFonts w:ascii="Cambria" w:hAnsi="Cambria"/>
        </w:rPr>
        <w:tab/>
      </w:r>
    </w:p>
    <w:p w14:paraId="5846D0CF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Kokouksen puheenjohtajan valinta</w:t>
      </w:r>
    </w:p>
    <w:p w14:paraId="2FC588D1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 xml:space="preserve">Ehdotetaan Roope </w:t>
      </w:r>
      <w:proofErr w:type="spellStart"/>
      <w:r w:rsidRPr="00306DBB">
        <w:rPr>
          <w:rFonts w:ascii="Cambria" w:eastAsiaTheme="minorEastAsia" w:hAnsi="Cambria" w:cstheme="minorBidi"/>
        </w:rPr>
        <w:t>Tukiaa</w:t>
      </w:r>
      <w:proofErr w:type="spellEnd"/>
      <w:r w:rsidRPr="00306DBB">
        <w:rPr>
          <w:rFonts w:ascii="Cambria" w:eastAsiaTheme="minorEastAsia" w:hAnsi="Cambria" w:cstheme="minorBidi"/>
        </w:rPr>
        <w:t>. Valitaan Roope Tukia.</w:t>
      </w:r>
    </w:p>
    <w:p w14:paraId="481E77D1" w14:textId="77777777" w:rsidR="000E0AA1" w:rsidRPr="00306DBB" w:rsidRDefault="000E0AA1" w:rsidP="000E0AA1">
      <w:pPr>
        <w:pStyle w:val="ListParagraph"/>
        <w:rPr>
          <w:rFonts w:ascii="Cambria" w:hAnsi="Cambria"/>
        </w:rPr>
      </w:pPr>
    </w:p>
    <w:p w14:paraId="53E7681D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Kokouksen sihteerin valinta</w:t>
      </w:r>
    </w:p>
    <w:p w14:paraId="6F91FC8B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Ehdotetaan Eveliina Kuusistoa. Valitaan Eveliina Kuusisto.</w:t>
      </w:r>
    </w:p>
    <w:p w14:paraId="4E9262CC" w14:textId="77777777" w:rsidR="000E0AA1" w:rsidRPr="00306DBB" w:rsidRDefault="000E0AA1" w:rsidP="000E0AA1">
      <w:pPr>
        <w:pStyle w:val="ListParagraph"/>
        <w:rPr>
          <w:rFonts w:ascii="Cambria" w:hAnsi="Cambria"/>
        </w:rPr>
      </w:pPr>
    </w:p>
    <w:p w14:paraId="60E50127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Kokouksen pöytäkirjantarkastajien (2) ja ääntenlaskijoiden (2) valinta</w:t>
      </w:r>
    </w:p>
    <w:p w14:paraId="4C6A153A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 xml:space="preserve">Ehdotetaan Roosa </w:t>
      </w:r>
      <w:proofErr w:type="spellStart"/>
      <w:r w:rsidRPr="00306DBB">
        <w:rPr>
          <w:rFonts w:ascii="Cambria" w:eastAsiaTheme="minorEastAsia" w:hAnsi="Cambria" w:cstheme="minorBidi"/>
        </w:rPr>
        <w:t>Käsmää</w:t>
      </w:r>
      <w:proofErr w:type="spellEnd"/>
      <w:r w:rsidRPr="00306DBB">
        <w:rPr>
          <w:rFonts w:ascii="Cambria" w:eastAsiaTheme="minorEastAsia" w:hAnsi="Cambria" w:cstheme="minorBidi"/>
        </w:rPr>
        <w:t xml:space="preserve"> ja Essi Salovaaraa. Valitaan Roosa </w:t>
      </w:r>
      <w:proofErr w:type="spellStart"/>
      <w:r w:rsidRPr="00306DBB">
        <w:rPr>
          <w:rFonts w:ascii="Cambria" w:eastAsiaTheme="minorEastAsia" w:hAnsi="Cambria" w:cstheme="minorBidi"/>
        </w:rPr>
        <w:t>Käsmä</w:t>
      </w:r>
      <w:proofErr w:type="spellEnd"/>
      <w:r w:rsidRPr="00306DBB">
        <w:rPr>
          <w:rFonts w:ascii="Cambria" w:eastAsiaTheme="minorEastAsia" w:hAnsi="Cambria" w:cstheme="minorBidi"/>
        </w:rPr>
        <w:t xml:space="preserve"> ja Essi Salovaara.</w:t>
      </w:r>
    </w:p>
    <w:p w14:paraId="1CBD26AB" w14:textId="77777777" w:rsidR="000E0AA1" w:rsidRPr="00306DBB" w:rsidRDefault="000E0AA1" w:rsidP="000E0AA1">
      <w:pPr>
        <w:pStyle w:val="ListParagraph"/>
        <w:rPr>
          <w:rFonts w:ascii="Cambria" w:hAnsi="Cambria"/>
        </w:rPr>
      </w:pPr>
      <w:r w:rsidRPr="00306DBB">
        <w:rPr>
          <w:rFonts w:ascii="Cambria" w:hAnsi="Cambria"/>
        </w:rPr>
        <w:tab/>
      </w:r>
    </w:p>
    <w:p w14:paraId="1F81245F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Kokouksen laillisuus ja päätösvaltaisuus</w:t>
      </w:r>
    </w:p>
    <w:p w14:paraId="385D1778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Todetaan kokous lailliseksi ja päätösvaltaiseksi.</w:t>
      </w:r>
    </w:p>
    <w:p w14:paraId="665A30F5" w14:textId="77777777" w:rsidR="000E0AA1" w:rsidRPr="00306DBB" w:rsidRDefault="000E0AA1" w:rsidP="000E0AA1">
      <w:pPr>
        <w:pStyle w:val="ListParagraph"/>
        <w:rPr>
          <w:rFonts w:ascii="Cambria" w:hAnsi="Cambria"/>
        </w:rPr>
      </w:pPr>
    </w:p>
    <w:p w14:paraId="2D150318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Kokouksen työjärjestyksen hyväksyminen</w:t>
      </w:r>
    </w:p>
    <w:p w14:paraId="1A246C43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Hyväksytään kokouksen työjärjestys.</w:t>
      </w:r>
    </w:p>
    <w:p w14:paraId="025A1731" w14:textId="77777777" w:rsidR="000E0AA1" w:rsidRPr="00306DBB" w:rsidRDefault="000E0AA1" w:rsidP="000E0AA1">
      <w:pPr>
        <w:pStyle w:val="ListParagraph"/>
        <w:rPr>
          <w:rFonts w:ascii="Cambria" w:hAnsi="Cambria"/>
        </w:rPr>
      </w:pPr>
      <w:r w:rsidRPr="00306DBB">
        <w:rPr>
          <w:rFonts w:ascii="Cambria" w:hAnsi="Cambria"/>
        </w:rPr>
        <w:tab/>
      </w:r>
    </w:p>
    <w:p w14:paraId="553865E7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Ilmoitusasiat</w:t>
      </w:r>
    </w:p>
    <w:p w14:paraId="6FAA241C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Ei ole.</w:t>
      </w:r>
    </w:p>
    <w:p w14:paraId="6D384B2B" w14:textId="77777777" w:rsidR="000E0AA1" w:rsidRPr="00306DBB" w:rsidRDefault="000E0AA1" w:rsidP="000E0AA1">
      <w:pPr>
        <w:rPr>
          <w:rFonts w:ascii="Cambria" w:eastAsiaTheme="minorEastAsia" w:hAnsi="Cambria" w:cstheme="minorBidi"/>
        </w:rPr>
      </w:pPr>
    </w:p>
    <w:p w14:paraId="23A89A59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Sääntömuutokset</w:t>
      </w:r>
    </w:p>
    <w:p w14:paraId="16360733" w14:textId="77777777" w:rsidR="00A07AC1" w:rsidRPr="00306DBB" w:rsidRDefault="00A07AC1" w:rsidP="00306DBB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Säännöistä muutetaan vain mainitut osat. Muuten säännöt säilyvät ennallaan joka</w:t>
      </w:r>
      <w:r w:rsidR="00306DBB" w:rsidRPr="00306DBB">
        <w:rPr>
          <w:rFonts w:ascii="Cambria" w:eastAsiaTheme="minorEastAsia" w:hAnsi="Cambria" w:cstheme="minorBidi"/>
        </w:rPr>
        <w:t>isen</w:t>
      </w:r>
      <w:r w:rsidRPr="00306DBB">
        <w:rPr>
          <w:rFonts w:ascii="Cambria" w:eastAsiaTheme="minorEastAsia" w:hAnsi="Cambria" w:cstheme="minorBidi"/>
        </w:rPr>
        <w:t xml:space="preserve"> kohdan sisällä.</w:t>
      </w:r>
    </w:p>
    <w:p w14:paraId="31BEF237" w14:textId="77777777" w:rsidR="00306DBB" w:rsidRPr="00306DBB" w:rsidRDefault="00306DBB" w:rsidP="00306DBB">
      <w:pPr>
        <w:ind w:left="720"/>
        <w:contextualSpacing/>
        <w:rPr>
          <w:rFonts w:ascii="Cambria" w:eastAsiaTheme="minorEastAsia" w:hAnsi="Cambria" w:cstheme="minorBidi"/>
        </w:rPr>
      </w:pPr>
    </w:p>
    <w:p w14:paraId="055EF4C9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lastRenderedPageBreak/>
        <w:t xml:space="preserve">Kohta 3 §: ”Yhdistyksen jäseniksi ovat kelpoisia kaikki Tampereen yliopiston politiikan tutkimuksen opiskelijat.” </w:t>
      </w:r>
    </w:p>
    <w:p w14:paraId="26E17D77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Muutosehdotus:</w:t>
      </w:r>
    </w:p>
    <w:p w14:paraId="33970BC8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 xml:space="preserve">”Yhdistyksen jäseniksi ovat kelpoisia kaikki Tampereen yliopiston politiikan tutkimuksen tutkinto-opiskelijat ja vaihto-opiskelijat, sekä Johtamiskorkeakoulun kansainvälisten maisteriohjelmien opiskelijat.” </w:t>
      </w:r>
    </w:p>
    <w:p w14:paraId="44ABD16C" w14:textId="77777777" w:rsidR="00936999" w:rsidRPr="00306DBB" w:rsidRDefault="00936999" w:rsidP="00306DBB">
      <w:pPr>
        <w:contextualSpacing/>
        <w:rPr>
          <w:rFonts w:ascii="Cambria" w:eastAsiaTheme="minorEastAsia" w:hAnsi="Cambria" w:cstheme="minorBidi"/>
        </w:rPr>
      </w:pPr>
    </w:p>
    <w:p w14:paraId="0E8DE6F1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Kohta 8 §: ”Yhdistyksen jäsen voi valtuuttaa valtakirjalla toisen yhdistyksen jäsenen käyttämään äänivaltaa puolestaan yhdistyksen kokouksessa.”</w:t>
      </w:r>
    </w:p>
    <w:p w14:paraId="74E162B2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Muutosehdotus:</w:t>
      </w:r>
    </w:p>
    <w:p w14:paraId="05943AE2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”Yhdistyksen jäsen voi valtuuttaa valtakirjalla toisen yhdistyksen jäsenen käyttämään äänivaltaa puolestaan yhdistyksen kokouksessa. Yhdistyksen jäsenellä voi olla maksimissaan kolme (3) valtakirjaa.”</w:t>
      </w:r>
    </w:p>
    <w:p w14:paraId="22A39917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</w:p>
    <w:p w14:paraId="7934C88A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Muutosehdotukset hyväksytään yksimielisesti.</w:t>
      </w:r>
    </w:p>
    <w:p w14:paraId="78FE5762" w14:textId="77777777" w:rsidR="000E0AA1" w:rsidRPr="00306DBB" w:rsidRDefault="000E0AA1" w:rsidP="000E0AA1">
      <w:pPr>
        <w:rPr>
          <w:rFonts w:ascii="Cambria" w:eastAsiaTheme="minorEastAsia" w:hAnsi="Cambria" w:cstheme="minorBidi"/>
        </w:rPr>
      </w:pPr>
    </w:p>
    <w:p w14:paraId="506B312D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Muut esille tulevat asiat</w:t>
      </w:r>
    </w:p>
    <w:p w14:paraId="3B4A7ED0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Ei ole.</w:t>
      </w:r>
    </w:p>
    <w:p w14:paraId="33EFC7E2" w14:textId="77777777" w:rsidR="000E0AA1" w:rsidRPr="00306DBB" w:rsidRDefault="000E0AA1" w:rsidP="000E0AA1">
      <w:pPr>
        <w:pStyle w:val="ListParagraph"/>
        <w:rPr>
          <w:rFonts w:ascii="Cambria" w:hAnsi="Cambria"/>
        </w:rPr>
      </w:pPr>
    </w:p>
    <w:p w14:paraId="10D3E62C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Seuraavan yhdistyksen kokouksen ajankohta</w:t>
      </w:r>
    </w:p>
    <w:p w14:paraId="2C31DAE3" w14:textId="77777777" w:rsidR="00936999" w:rsidRPr="00306DBB" w:rsidRDefault="00936999" w:rsidP="00936999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hAnsi="Cambria"/>
        </w:rPr>
        <w:t xml:space="preserve">Syyskokous loka-marraskuussa hallituksen </w:t>
      </w:r>
      <w:r w:rsidR="00A07AC1" w:rsidRPr="00306DBB">
        <w:rPr>
          <w:rFonts w:ascii="Cambria" w:hAnsi="Cambria"/>
        </w:rPr>
        <w:t>määrittämänä ajankohtana.</w:t>
      </w:r>
    </w:p>
    <w:p w14:paraId="0FA6F316" w14:textId="77777777" w:rsidR="000E0AA1" w:rsidRPr="00306DBB" w:rsidRDefault="000E0AA1" w:rsidP="000E0AA1">
      <w:pPr>
        <w:pStyle w:val="ListParagraph"/>
        <w:rPr>
          <w:rFonts w:ascii="Cambria" w:hAnsi="Cambria"/>
        </w:rPr>
      </w:pPr>
      <w:r w:rsidRPr="00306DBB">
        <w:rPr>
          <w:rFonts w:ascii="Cambria" w:hAnsi="Cambria"/>
        </w:rPr>
        <w:tab/>
      </w:r>
    </w:p>
    <w:p w14:paraId="12C84473" w14:textId="77777777" w:rsidR="000E0AA1" w:rsidRPr="00306DBB" w:rsidRDefault="000E0AA1" w:rsidP="000E0AA1">
      <w:pPr>
        <w:numPr>
          <w:ilvl w:val="0"/>
          <w:numId w:val="1"/>
        </w:numPr>
        <w:ind w:hanging="359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Kokouksen päättäminen</w:t>
      </w:r>
    </w:p>
    <w:p w14:paraId="27F69EC2" w14:textId="77777777" w:rsidR="00A07AC1" w:rsidRPr="00306DBB" w:rsidRDefault="00A07AC1" w:rsidP="00A07AC1">
      <w:pPr>
        <w:ind w:left="720"/>
        <w:contextualSpacing/>
        <w:rPr>
          <w:rFonts w:ascii="Cambria" w:eastAsiaTheme="minorEastAsia" w:hAnsi="Cambria" w:cstheme="minorBidi"/>
        </w:rPr>
      </w:pPr>
      <w:r w:rsidRPr="00306DBB">
        <w:rPr>
          <w:rFonts w:ascii="Cambria" w:eastAsiaTheme="minorEastAsia" w:hAnsi="Cambria" w:cstheme="minorBidi"/>
        </w:rPr>
        <w:t>Päätetään kokous ajassa 13.08.</w:t>
      </w:r>
    </w:p>
    <w:p w14:paraId="3B354E0C" w14:textId="77777777" w:rsidR="00306DBB" w:rsidRPr="00306DBB" w:rsidRDefault="00306DBB" w:rsidP="00A07AC1">
      <w:pPr>
        <w:ind w:left="720"/>
        <w:contextualSpacing/>
        <w:rPr>
          <w:rFonts w:ascii="Cambria" w:eastAsiaTheme="minorEastAsia" w:hAnsi="Cambria" w:cstheme="minorBidi"/>
        </w:rPr>
      </w:pPr>
    </w:p>
    <w:p w14:paraId="06FFE679" w14:textId="77777777" w:rsidR="00306DBB" w:rsidRDefault="00306DBB" w:rsidP="00A07AC1">
      <w:pPr>
        <w:ind w:left="720"/>
        <w:contextualSpacing/>
        <w:rPr>
          <w:rFonts w:ascii="Cambria" w:eastAsiaTheme="minorEastAsia" w:hAnsi="Cambria" w:cstheme="minorBidi"/>
        </w:rPr>
      </w:pPr>
    </w:p>
    <w:p w14:paraId="223967B5" w14:textId="77777777" w:rsidR="00294F6B" w:rsidRDefault="00294F6B" w:rsidP="00A07AC1">
      <w:pPr>
        <w:ind w:left="720"/>
        <w:contextualSpacing/>
        <w:rPr>
          <w:rFonts w:ascii="Cambria" w:eastAsiaTheme="minorEastAsia" w:hAnsi="Cambria" w:cstheme="minorBidi"/>
        </w:rPr>
      </w:pPr>
    </w:p>
    <w:p w14:paraId="0F4C43A1" w14:textId="77777777" w:rsidR="00294F6B" w:rsidRDefault="00294F6B" w:rsidP="00A07AC1">
      <w:pPr>
        <w:ind w:left="720"/>
        <w:contextualSpacing/>
        <w:rPr>
          <w:rFonts w:ascii="Cambria" w:eastAsiaTheme="minorEastAsia" w:hAnsi="Cambria" w:cstheme="minorBidi"/>
        </w:rPr>
      </w:pPr>
    </w:p>
    <w:p w14:paraId="7BCB25CA" w14:textId="77777777" w:rsidR="00294F6B" w:rsidRPr="00306DBB" w:rsidRDefault="00294F6B" w:rsidP="00A07AC1">
      <w:pPr>
        <w:ind w:left="720"/>
        <w:contextualSpacing/>
        <w:rPr>
          <w:rFonts w:ascii="Cambria" w:eastAsiaTheme="minorEastAsia" w:hAnsi="Cambria" w:cstheme="minorBidi"/>
        </w:rPr>
      </w:pPr>
    </w:p>
    <w:p w14:paraId="3B75C054" w14:textId="77777777" w:rsidR="00306DBB" w:rsidRPr="00306DBB" w:rsidRDefault="00306DBB" w:rsidP="00306DBB">
      <w:pPr>
        <w:tabs>
          <w:tab w:val="left" w:pos="4270"/>
        </w:tabs>
        <w:rPr>
          <w:rFonts w:ascii="Cambria" w:hAnsi="Cambria"/>
        </w:rPr>
      </w:pPr>
    </w:p>
    <w:p w14:paraId="2F60196E" w14:textId="77777777" w:rsidR="00306DBB" w:rsidRPr="00306DBB" w:rsidRDefault="00306DBB" w:rsidP="00306DBB">
      <w:pPr>
        <w:tabs>
          <w:tab w:val="left" w:pos="4270"/>
        </w:tabs>
        <w:rPr>
          <w:rFonts w:ascii="Cambria" w:hAnsi="Cambria"/>
        </w:rPr>
      </w:pPr>
      <w:r w:rsidRPr="00306DBB">
        <w:rPr>
          <w:rFonts w:ascii="Cambria" w:hAnsi="Cambria"/>
        </w:rPr>
        <w:t>_________________________________</w:t>
      </w:r>
      <w:r w:rsidR="00294F6B">
        <w:rPr>
          <w:rFonts w:ascii="Cambria" w:hAnsi="Cambria"/>
        </w:rPr>
        <w:t>____________</w:t>
      </w:r>
      <w:r w:rsidRPr="00306DBB">
        <w:rPr>
          <w:rFonts w:ascii="Cambria" w:hAnsi="Cambria"/>
        </w:rPr>
        <w:tab/>
      </w:r>
      <w:r w:rsidRPr="00306DBB">
        <w:rPr>
          <w:rFonts w:ascii="Cambria" w:hAnsi="Cambria"/>
        </w:rPr>
        <w:tab/>
        <w:t>_________________________________</w:t>
      </w:r>
      <w:r w:rsidR="00294F6B">
        <w:rPr>
          <w:rFonts w:ascii="Cambria" w:hAnsi="Cambria"/>
        </w:rPr>
        <w:t>___________</w:t>
      </w:r>
    </w:p>
    <w:p w14:paraId="14BC4C4F" w14:textId="77777777" w:rsidR="00306DBB" w:rsidRPr="00306DBB" w:rsidRDefault="00306DBB" w:rsidP="00306DBB">
      <w:pPr>
        <w:tabs>
          <w:tab w:val="left" w:pos="4270"/>
        </w:tabs>
        <w:rPr>
          <w:rFonts w:ascii="Cambria" w:hAnsi="Cambria"/>
        </w:rPr>
      </w:pPr>
      <w:r w:rsidRPr="00306DBB">
        <w:rPr>
          <w:rFonts w:ascii="Cambria" w:hAnsi="Cambria"/>
        </w:rPr>
        <w:t>Roope Tukia, puheenjohtaja</w:t>
      </w:r>
      <w:r w:rsidRPr="00306DBB">
        <w:rPr>
          <w:rFonts w:ascii="Cambria" w:hAnsi="Cambria"/>
        </w:rPr>
        <w:tab/>
      </w:r>
      <w:r w:rsidRPr="00306DBB">
        <w:rPr>
          <w:rFonts w:ascii="Cambria" w:hAnsi="Cambria"/>
        </w:rPr>
        <w:tab/>
        <w:t>Eveliina Kuusisto, sihteeri</w:t>
      </w:r>
    </w:p>
    <w:p w14:paraId="16C820C8" w14:textId="77777777" w:rsidR="00306DBB" w:rsidRPr="00306DBB" w:rsidRDefault="00306DBB" w:rsidP="00306DBB">
      <w:pPr>
        <w:tabs>
          <w:tab w:val="left" w:pos="4270"/>
        </w:tabs>
        <w:rPr>
          <w:rFonts w:ascii="Cambria" w:hAnsi="Cambria"/>
        </w:rPr>
      </w:pPr>
    </w:p>
    <w:p w14:paraId="169E6755" w14:textId="77777777" w:rsidR="00306DBB" w:rsidRPr="00306DBB" w:rsidRDefault="00306DBB" w:rsidP="00306DBB">
      <w:pPr>
        <w:tabs>
          <w:tab w:val="left" w:pos="4270"/>
        </w:tabs>
        <w:rPr>
          <w:rFonts w:ascii="Cambria" w:hAnsi="Cambria"/>
        </w:rPr>
      </w:pPr>
    </w:p>
    <w:p w14:paraId="55EEF714" w14:textId="77777777" w:rsidR="00294F6B" w:rsidRPr="00306DBB" w:rsidRDefault="00294F6B" w:rsidP="00306DBB">
      <w:pPr>
        <w:tabs>
          <w:tab w:val="left" w:pos="4270"/>
        </w:tabs>
        <w:rPr>
          <w:rFonts w:ascii="Cambria" w:hAnsi="Cambria"/>
        </w:rPr>
      </w:pPr>
      <w:bookmarkStart w:id="0" w:name="_GoBack"/>
      <w:bookmarkEnd w:id="0"/>
    </w:p>
    <w:p w14:paraId="4B8993E1" w14:textId="77777777" w:rsidR="00306DBB" w:rsidRPr="00306DBB" w:rsidRDefault="00306DBB" w:rsidP="00306DBB">
      <w:pPr>
        <w:tabs>
          <w:tab w:val="left" w:pos="4270"/>
        </w:tabs>
        <w:rPr>
          <w:rFonts w:ascii="Cambria" w:hAnsi="Cambria"/>
        </w:rPr>
      </w:pPr>
    </w:p>
    <w:p w14:paraId="77FB01DE" w14:textId="77777777" w:rsidR="00306DBB" w:rsidRPr="00306DBB" w:rsidRDefault="00306DBB" w:rsidP="00306DBB">
      <w:pPr>
        <w:tabs>
          <w:tab w:val="left" w:pos="4270"/>
        </w:tabs>
        <w:rPr>
          <w:rFonts w:ascii="Cambria" w:hAnsi="Cambria"/>
        </w:rPr>
      </w:pPr>
      <w:r w:rsidRPr="00306DBB">
        <w:rPr>
          <w:rFonts w:ascii="Cambria" w:hAnsi="Cambria"/>
        </w:rPr>
        <w:t>_________________________________</w:t>
      </w:r>
      <w:r w:rsidR="00294F6B">
        <w:rPr>
          <w:rFonts w:ascii="Cambria" w:hAnsi="Cambria"/>
        </w:rPr>
        <w:t>____________</w:t>
      </w:r>
      <w:r w:rsidRPr="00306DBB">
        <w:rPr>
          <w:rFonts w:ascii="Cambria" w:hAnsi="Cambria"/>
        </w:rPr>
        <w:tab/>
      </w:r>
      <w:r w:rsidRPr="00306DBB">
        <w:rPr>
          <w:rFonts w:ascii="Cambria" w:hAnsi="Cambria"/>
        </w:rPr>
        <w:tab/>
        <w:t>__________________________________</w:t>
      </w:r>
      <w:r w:rsidR="00294F6B">
        <w:rPr>
          <w:rFonts w:ascii="Cambria" w:hAnsi="Cambria"/>
        </w:rPr>
        <w:t>__________</w:t>
      </w:r>
    </w:p>
    <w:p w14:paraId="73838766" w14:textId="77777777" w:rsidR="000E0AA1" w:rsidRPr="00306DBB" w:rsidRDefault="00306DBB" w:rsidP="00306DBB">
      <w:pPr>
        <w:tabs>
          <w:tab w:val="left" w:pos="4270"/>
        </w:tabs>
        <w:rPr>
          <w:rFonts w:ascii="Cambria" w:hAnsi="Cambria"/>
        </w:rPr>
      </w:pPr>
      <w:r w:rsidRPr="00306DBB">
        <w:rPr>
          <w:rFonts w:ascii="Cambria" w:hAnsi="Cambria"/>
        </w:rPr>
        <w:t xml:space="preserve">Roosa </w:t>
      </w:r>
      <w:proofErr w:type="spellStart"/>
      <w:r w:rsidRPr="00306DBB">
        <w:rPr>
          <w:rFonts w:ascii="Cambria" w:hAnsi="Cambria"/>
        </w:rPr>
        <w:t>Käsmä</w:t>
      </w:r>
      <w:proofErr w:type="spellEnd"/>
      <w:r w:rsidRPr="00306DBB">
        <w:rPr>
          <w:rFonts w:ascii="Cambria" w:hAnsi="Cambria"/>
        </w:rPr>
        <w:t>, pöytäkirjantarkastaja</w:t>
      </w:r>
      <w:r w:rsidRPr="00306DBB">
        <w:rPr>
          <w:rFonts w:ascii="Cambria" w:hAnsi="Cambria"/>
        </w:rPr>
        <w:tab/>
      </w:r>
      <w:r w:rsidRPr="00306DBB">
        <w:rPr>
          <w:rFonts w:ascii="Cambria" w:hAnsi="Cambria"/>
        </w:rPr>
        <w:tab/>
        <w:t>Essi Salovaara, pöytäkirjantarkastaja</w:t>
      </w:r>
    </w:p>
    <w:p w14:paraId="17EE47AC" w14:textId="77777777" w:rsidR="000E0AA1" w:rsidRDefault="000E0AA1" w:rsidP="000E0AA1">
      <w:pPr>
        <w:pStyle w:val="ListParagraph"/>
        <w:tabs>
          <w:tab w:val="left" w:pos="4270"/>
        </w:tabs>
        <w:rPr>
          <w:rFonts w:ascii="Cambria" w:hAnsi="Cambria"/>
        </w:rPr>
      </w:pPr>
    </w:p>
    <w:p w14:paraId="2B404F74" w14:textId="77777777" w:rsidR="00294F6B" w:rsidRDefault="00294F6B" w:rsidP="000E0AA1">
      <w:pPr>
        <w:pStyle w:val="ListParagraph"/>
        <w:tabs>
          <w:tab w:val="left" w:pos="4270"/>
        </w:tabs>
        <w:rPr>
          <w:rFonts w:ascii="Cambria" w:hAnsi="Cambria"/>
        </w:rPr>
      </w:pPr>
    </w:p>
    <w:p w14:paraId="5D34D0EF" w14:textId="77777777" w:rsidR="00294F6B" w:rsidRDefault="00294F6B" w:rsidP="000E0AA1">
      <w:pPr>
        <w:pStyle w:val="ListParagraph"/>
        <w:tabs>
          <w:tab w:val="left" w:pos="4270"/>
        </w:tabs>
        <w:rPr>
          <w:rFonts w:ascii="Cambria" w:hAnsi="Cambria"/>
        </w:rPr>
      </w:pPr>
    </w:p>
    <w:p w14:paraId="4E4038B7" w14:textId="77777777" w:rsidR="00294F6B" w:rsidRDefault="00294F6B" w:rsidP="000E0AA1">
      <w:pPr>
        <w:pStyle w:val="ListParagraph"/>
        <w:tabs>
          <w:tab w:val="left" w:pos="4270"/>
        </w:tabs>
        <w:rPr>
          <w:rFonts w:ascii="Cambria" w:hAnsi="Cambria"/>
        </w:rPr>
      </w:pPr>
    </w:p>
    <w:p w14:paraId="10CCA0CC" w14:textId="77777777" w:rsidR="00294F6B" w:rsidRDefault="00294F6B" w:rsidP="000E0AA1">
      <w:pPr>
        <w:pStyle w:val="ListParagraph"/>
        <w:tabs>
          <w:tab w:val="left" w:pos="4270"/>
        </w:tabs>
        <w:rPr>
          <w:rFonts w:ascii="Cambria" w:hAnsi="Cambria"/>
        </w:rPr>
      </w:pPr>
    </w:p>
    <w:p w14:paraId="15415D32" w14:textId="77777777" w:rsidR="00294F6B" w:rsidRPr="00306DBB" w:rsidRDefault="00294F6B" w:rsidP="000E0AA1">
      <w:pPr>
        <w:pStyle w:val="ListParagraph"/>
        <w:tabs>
          <w:tab w:val="left" w:pos="4270"/>
        </w:tabs>
        <w:rPr>
          <w:rFonts w:ascii="Cambria" w:hAnsi="Cambria"/>
        </w:rPr>
      </w:pPr>
    </w:p>
    <w:p w14:paraId="07A10BA7" w14:textId="77777777" w:rsidR="000E0AA1" w:rsidRPr="00306DBB" w:rsidRDefault="000E0AA1" w:rsidP="000E0AA1">
      <w:pPr>
        <w:tabs>
          <w:tab w:val="left" w:pos="5103"/>
          <w:tab w:val="left" w:pos="8505"/>
        </w:tabs>
        <w:ind w:firstLine="720"/>
        <w:rPr>
          <w:rFonts w:ascii="Cambria" w:hAnsi="Cambria"/>
        </w:rPr>
      </w:pPr>
    </w:p>
    <w:p w14:paraId="4848B9E5" w14:textId="77777777" w:rsidR="00306DBB" w:rsidRPr="00306DBB" w:rsidRDefault="000E0AA1" w:rsidP="00306DBB">
      <w:pPr>
        <w:tabs>
          <w:tab w:val="left" w:pos="5103"/>
          <w:tab w:val="left" w:pos="8505"/>
        </w:tabs>
        <w:rPr>
          <w:rFonts w:ascii="Cambria" w:hAnsi="Cambria"/>
          <w:b/>
        </w:rPr>
      </w:pPr>
      <w:r w:rsidRPr="00306DBB">
        <w:rPr>
          <w:rFonts w:ascii="Cambria" w:hAnsi="Cambria"/>
          <w:b/>
        </w:rPr>
        <w:t xml:space="preserve">Liitteet: </w:t>
      </w:r>
    </w:p>
    <w:p w14:paraId="291050D2" w14:textId="77777777" w:rsidR="00B93566" w:rsidRPr="00306DBB" w:rsidRDefault="000D76D1" w:rsidP="00306DBB">
      <w:pPr>
        <w:tabs>
          <w:tab w:val="left" w:pos="5103"/>
          <w:tab w:val="left" w:pos="8505"/>
        </w:tabs>
        <w:rPr>
          <w:rFonts w:ascii="Cambria" w:hAnsi="Cambria"/>
        </w:rPr>
      </w:pPr>
      <w:r w:rsidRPr="00306DBB">
        <w:rPr>
          <w:rFonts w:ascii="Cambria" w:hAnsi="Cambria"/>
        </w:rPr>
        <w:t>Liite 1: Sääntömuutosesitys</w:t>
      </w:r>
    </w:p>
    <w:sectPr w:rsidR="00B93566" w:rsidRPr="00306D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052"/>
    <w:multiLevelType w:val="multilevel"/>
    <w:tmpl w:val="AE22EF2C"/>
    <w:lvl w:ilvl="0">
      <w:start w:val="1"/>
      <w:numFmt w:val="decimal"/>
      <w:lvlText w:val="%1."/>
      <w:lvlJc w:val="left"/>
      <w:pPr>
        <w:ind w:left="720" w:firstLine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1"/>
    <w:rsid w:val="000D76D1"/>
    <w:rsid w:val="000E0AA1"/>
    <w:rsid w:val="00294F6B"/>
    <w:rsid w:val="00306DBB"/>
    <w:rsid w:val="00936999"/>
    <w:rsid w:val="00A07AC1"/>
    <w:rsid w:val="00B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3FE3"/>
  <w15:chartTrackingRefBased/>
  <w15:docId w15:val="{209360D2-B75E-4591-AA94-5B02BD59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A1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0AA1"/>
  </w:style>
  <w:style w:type="paragraph" w:styleId="ListParagraph">
    <w:name w:val="List Paragraph"/>
    <w:basedOn w:val="Normal"/>
    <w:uiPriority w:val="34"/>
    <w:qFormat/>
    <w:rsid w:val="000E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Roope Tukia</dc:creator>
  <cp:keywords/>
  <dc:description/>
  <cp:lastModifiedBy>Aurora Lehtinen</cp:lastModifiedBy>
  <cp:revision>2</cp:revision>
  <dcterms:created xsi:type="dcterms:W3CDTF">2017-10-26T14:40:00Z</dcterms:created>
  <dcterms:modified xsi:type="dcterms:W3CDTF">2017-10-26T14:40:00Z</dcterms:modified>
</cp:coreProperties>
</file>